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如何判断自己报名的项目是哪个系统及对应使用哪个工具</w:t>
      </w:r>
    </w:p>
    <w:p>
      <w:r>
        <w:rPr>
          <w:rFonts w:hint="eastAsia"/>
        </w:rPr>
        <w:t>老系统</w:t>
      </w:r>
      <w:r>
        <w:rPr>
          <w:rFonts w:hint="eastAsia"/>
          <w:lang w:eastAsia="zh-CN"/>
        </w:rPr>
        <w:t>界面（http://221.231.4.242:81/yanchenghuiyuan/）</w:t>
      </w:r>
      <w:r>
        <w:rPr>
          <w:rFonts w:hint="eastAsia"/>
        </w:rPr>
        <w:t>：</w:t>
      </w:r>
    </w:p>
    <w:p>
      <w:r>
        <w:drawing>
          <wp:inline distT="0" distB="0" distL="0" distR="0">
            <wp:extent cx="5274310" cy="27285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这个界面下载报名的项目下载下图投标制作工具，根据</w:t>
      </w:r>
      <w:r>
        <w:rPr>
          <w:rFonts w:hint="eastAsia"/>
          <w:highlight w:val="yellow"/>
          <w:lang w:eastAsia="zh-CN"/>
        </w:rPr>
        <w:t>专业类别</w:t>
      </w:r>
      <w:r>
        <w:rPr>
          <w:rFonts w:hint="eastAsia"/>
          <w:lang w:eastAsia="zh-CN"/>
        </w:rPr>
        <w:t>下载。</w:t>
      </w:r>
    </w:p>
    <w:p>
      <w:r>
        <w:drawing>
          <wp:inline distT="0" distB="0" distL="114300" distR="114300">
            <wp:extent cx="5269865" cy="2622550"/>
            <wp:effectExtent l="0" t="0" r="6985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>
      <w:r>
        <w:rPr>
          <w:rFonts w:hint="eastAsia"/>
        </w:rPr>
        <w:t>新系统</w:t>
      </w:r>
      <w:r>
        <w:rPr>
          <w:rFonts w:hint="eastAsia"/>
          <w:lang w:eastAsia="zh-CN"/>
        </w:rPr>
        <w:t>界面（http://112.24.96.37:9930/TPBidder/memberLogin）</w:t>
      </w:r>
      <w:r>
        <w:rPr>
          <w:rFonts w:hint="eastAsia"/>
        </w:rPr>
        <w:t>：</w:t>
      </w:r>
    </w:p>
    <w:p>
      <w:r>
        <w:drawing>
          <wp:inline distT="0" distB="0" distL="0" distR="0">
            <wp:extent cx="5274310" cy="27285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这个界面下载报名的项目下载下图投标制作工具，根据</w:t>
      </w:r>
      <w:r>
        <w:rPr>
          <w:rFonts w:hint="eastAsia"/>
          <w:highlight w:val="yellow"/>
          <w:lang w:eastAsia="zh-CN"/>
        </w:rPr>
        <w:t>专业类别</w:t>
      </w:r>
      <w:r>
        <w:rPr>
          <w:rFonts w:hint="eastAsia"/>
          <w:lang w:eastAsia="zh-CN"/>
        </w:rPr>
        <w:t>下载</w:t>
      </w:r>
    </w:p>
    <w:p>
      <w:r>
        <w:drawing>
          <wp:inline distT="0" distB="0" distL="114300" distR="114300">
            <wp:extent cx="5267325" cy="2185035"/>
            <wp:effectExtent l="0" t="0" r="9525" b="57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r>
        <w:drawing>
          <wp:inline distT="0" distB="0" distL="114300" distR="114300">
            <wp:extent cx="5266055" cy="677545"/>
            <wp:effectExtent l="0" t="0" r="10795" b="825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bookmarkStart w:id="0" w:name="_GoBack"/>
      <w:bookmarkEnd w:id="0"/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B8"/>
    <w:rsid w:val="001C5CE5"/>
    <w:rsid w:val="007818B1"/>
    <w:rsid w:val="00925DDB"/>
    <w:rsid w:val="00993AE3"/>
    <w:rsid w:val="009E064D"/>
    <w:rsid w:val="00AC3A85"/>
    <w:rsid w:val="00C1353F"/>
    <w:rsid w:val="00C41C9C"/>
    <w:rsid w:val="00CF1947"/>
    <w:rsid w:val="00F878B8"/>
    <w:rsid w:val="1D4B6847"/>
    <w:rsid w:val="39BC2750"/>
    <w:rsid w:val="3A00011A"/>
    <w:rsid w:val="4A326930"/>
    <w:rsid w:val="60EE4BCF"/>
    <w:rsid w:val="72221DAA"/>
    <w:rsid w:val="7CD1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edianzu.cn</Company>
  <Pages>2</Pages>
  <Words>21</Words>
  <Characters>124</Characters>
  <Lines>1</Lines>
  <Paragraphs>1</Paragraphs>
  <TotalTime>1</TotalTime>
  <ScaleCrop>false</ScaleCrop>
  <LinksUpToDate>false</LinksUpToDate>
  <CharactersWithSpaces>144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2021-03-19T03:35:00Z</dcterms:created>
  <dc:creator>edianzu</dc:creator>
  <cp:lastModifiedBy>A   Mr Liu</cp:lastModifiedBy>
  <dcterms:modified xsi:type="dcterms:W3CDTF">2022-03-09T02:58:05Z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9F28934D988E4F70A91FB582570765B7</vt:lpwstr>
  </property>
</Properties>
</file>